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E5E" w:rsidRPr="00D13CE4" w:rsidRDefault="00F84E5E" w:rsidP="007B74D1">
      <w:pPr>
        <w:jc w:val="right"/>
        <w:rPr>
          <w:lang w:val="kk-KZ"/>
        </w:rPr>
      </w:pPr>
      <w:bookmarkStart w:id="0" w:name="_GoBack"/>
    </w:p>
    <w:p w:rsidR="00F84E5E" w:rsidRPr="00D13CE4" w:rsidRDefault="00F84E5E" w:rsidP="007B74D1">
      <w:pPr>
        <w:jc w:val="right"/>
        <w:rPr>
          <w:b/>
          <w:lang w:val="kk-KZ"/>
        </w:rPr>
      </w:pPr>
    </w:p>
    <w:p w:rsidR="00F84E5E" w:rsidRDefault="00F84E5E" w:rsidP="007B74D1">
      <w:pPr>
        <w:jc w:val="right"/>
        <w:rPr>
          <w:b/>
          <w:lang w:val="kk-KZ"/>
        </w:rPr>
      </w:pPr>
    </w:p>
    <w:p w:rsidR="0032541D" w:rsidRPr="00D13CE4" w:rsidRDefault="0032541D" w:rsidP="007B74D1">
      <w:pPr>
        <w:jc w:val="right"/>
        <w:rPr>
          <w:b/>
          <w:lang w:val="kk-KZ"/>
        </w:rPr>
      </w:pPr>
    </w:p>
    <w:p w:rsidR="00F84E5E" w:rsidRPr="00D13CE4" w:rsidRDefault="00F84E5E" w:rsidP="007B74D1">
      <w:pPr>
        <w:jc w:val="right"/>
        <w:rPr>
          <w:b/>
          <w:lang w:val="kk-KZ"/>
        </w:rPr>
      </w:pPr>
    </w:p>
    <w:p w:rsidR="00F84E5E" w:rsidRPr="00D13CE4" w:rsidRDefault="00F84E5E" w:rsidP="007B74D1">
      <w:pPr>
        <w:jc w:val="right"/>
        <w:rPr>
          <w:b/>
          <w:lang w:val="kk-KZ"/>
        </w:rPr>
      </w:pPr>
    </w:p>
    <w:p w:rsidR="00F84E5E" w:rsidRPr="00D13CE4" w:rsidRDefault="00F84E5E" w:rsidP="007B74D1">
      <w:pPr>
        <w:jc w:val="right"/>
        <w:rPr>
          <w:b/>
          <w:lang w:val="kk-KZ"/>
        </w:rPr>
      </w:pPr>
    </w:p>
    <w:p w:rsidR="00F84E5E" w:rsidRPr="00D13CE4" w:rsidRDefault="00F84E5E" w:rsidP="007B74D1">
      <w:pPr>
        <w:jc w:val="right"/>
        <w:rPr>
          <w:b/>
          <w:lang w:val="kk-KZ"/>
        </w:rPr>
      </w:pPr>
    </w:p>
    <w:bookmarkEnd w:id="0"/>
    <w:p w:rsidR="00F84E5E" w:rsidRDefault="00F84E5E" w:rsidP="007B74D1">
      <w:pPr>
        <w:jc w:val="right"/>
        <w:rPr>
          <w:b/>
          <w:lang w:val="kk-KZ"/>
        </w:rPr>
      </w:pPr>
      <w:r>
        <w:rPr>
          <w:b/>
          <w:lang w:val="kk-KZ"/>
        </w:rPr>
        <w:t>Қазақстан Республикасы</w:t>
      </w:r>
    </w:p>
    <w:p w:rsidR="00F84E5E" w:rsidRPr="00E247EC" w:rsidRDefault="00F84E5E" w:rsidP="007B74D1">
      <w:pPr>
        <w:jc w:val="right"/>
        <w:rPr>
          <w:b/>
          <w:lang w:val="kk-KZ"/>
        </w:rPr>
      </w:pPr>
      <w:r>
        <w:rPr>
          <w:b/>
          <w:lang w:val="kk-KZ"/>
        </w:rPr>
        <w:t>Парламентінің Мәжілісі</w:t>
      </w:r>
    </w:p>
    <w:p w:rsidR="00F84E5E" w:rsidRPr="00D13CE4" w:rsidRDefault="00F84E5E" w:rsidP="002D6005">
      <w:pPr>
        <w:jc w:val="center"/>
        <w:rPr>
          <w:b/>
          <w:lang w:val="kk-KZ"/>
        </w:rPr>
      </w:pPr>
    </w:p>
    <w:p w:rsidR="00F84E5E" w:rsidRDefault="00F84E5E" w:rsidP="007B74D1">
      <w:pPr>
        <w:jc w:val="center"/>
        <w:rPr>
          <w:rStyle w:val="s1"/>
          <w:bCs/>
          <w:lang w:val="kk-KZ"/>
        </w:rPr>
      </w:pPr>
    </w:p>
    <w:p w:rsidR="00F84E5E" w:rsidRPr="007461BA" w:rsidRDefault="00F84E5E" w:rsidP="007B74D1">
      <w:pPr>
        <w:jc w:val="center"/>
        <w:rPr>
          <w:rStyle w:val="s1"/>
          <w:b w:val="0"/>
          <w:bCs/>
          <w:lang w:val="kk-KZ"/>
        </w:rPr>
      </w:pPr>
      <w:r>
        <w:rPr>
          <w:rStyle w:val="s1"/>
          <w:bCs/>
          <w:lang w:val="kk-KZ"/>
        </w:rPr>
        <w:t>«</w:t>
      </w:r>
      <w:r w:rsidR="001E09B8" w:rsidRPr="00265C9B">
        <w:rPr>
          <w:b/>
          <w:lang w:val="kk-KZ"/>
        </w:rPr>
        <w:t>Қазақстан Республикасының кейбір заңнамалық актілеріне кедендік реттеу мәселелері бойынша өзгерістер мен толықтырулар енгізу туралы</w:t>
      </w:r>
      <w:r>
        <w:rPr>
          <w:rStyle w:val="s1"/>
          <w:bCs/>
          <w:lang w:val="kk-KZ"/>
        </w:rPr>
        <w:t xml:space="preserve">» Қазақстан Республикасы Заңының жобасына </w:t>
      </w:r>
    </w:p>
    <w:p w:rsidR="00F84E5E" w:rsidRPr="00E247EC" w:rsidRDefault="00F84E5E" w:rsidP="007B74D1">
      <w:pPr>
        <w:jc w:val="center"/>
        <w:rPr>
          <w:b/>
          <w:lang w:val="kk-KZ"/>
        </w:rPr>
      </w:pPr>
      <w:r>
        <w:rPr>
          <w:rStyle w:val="s1"/>
          <w:bCs/>
          <w:lang w:val="kk-KZ"/>
        </w:rPr>
        <w:t xml:space="preserve">ТҮСІНДІРМЕ ЖАЗБА </w:t>
      </w:r>
    </w:p>
    <w:p w:rsidR="00F84E5E" w:rsidRDefault="00F84E5E" w:rsidP="007B74D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F84E5E" w:rsidRPr="00E247EC" w:rsidRDefault="00F84E5E" w:rsidP="007B74D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F84E5E" w:rsidRDefault="00F84E5E" w:rsidP="0031624E">
      <w:pPr>
        <w:ind w:firstLine="709"/>
        <w:jc w:val="both"/>
        <w:rPr>
          <w:lang w:val="kk-KZ"/>
        </w:rPr>
      </w:pPr>
      <w:r>
        <w:rPr>
          <w:lang w:val="kk-KZ"/>
        </w:rPr>
        <w:t>«</w:t>
      </w:r>
      <w:r w:rsidR="001E09B8" w:rsidRPr="001E09B8">
        <w:rPr>
          <w:lang w:val="kk-KZ"/>
        </w:rPr>
        <w:t>Қазақстан Республикасының кейбір заңнамалық актілеріне кедендік реттеу мәселелері бойынша өзгерістер мен толықтырулар енгізу туралы</w:t>
      </w:r>
      <w:r>
        <w:rPr>
          <w:lang w:val="kk-KZ"/>
        </w:rPr>
        <w:t>» Қазақстан Республикасы Заңының жобасы (бұдан әрі – Заң жобасы</w:t>
      </w:r>
      <w:r w:rsidR="00C333C1">
        <w:rPr>
          <w:lang w:val="kk-KZ"/>
        </w:rPr>
        <w:t>) «</w:t>
      </w:r>
      <w:r w:rsidR="00ED260D">
        <w:rPr>
          <w:lang w:val="kk-KZ"/>
        </w:rPr>
        <w:t xml:space="preserve">Қазақстан </w:t>
      </w:r>
      <w:r>
        <w:rPr>
          <w:lang w:val="kk-KZ"/>
        </w:rPr>
        <w:t>Республикасының</w:t>
      </w:r>
      <w:r w:rsidR="00ED260D">
        <w:rPr>
          <w:lang w:val="kk-KZ"/>
        </w:rPr>
        <w:t xml:space="preserve"> кедендік реттеу туралы» </w:t>
      </w:r>
      <w:r w:rsidR="00C333C1" w:rsidRPr="001E09B8">
        <w:rPr>
          <w:lang w:val="kk-KZ"/>
        </w:rPr>
        <w:t>Қазақстан Республикасының</w:t>
      </w:r>
      <w:r w:rsidR="00C333C1">
        <w:rPr>
          <w:lang w:val="kk-KZ"/>
        </w:rPr>
        <w:t xml:space="preserve"> жаңа К</w:t>
      </w:r>
      <w:r w:rsidR="00673B80">
        <w:rPr>
          <w:lang w:val="kk-KZ"/>
        </w:rPr>
        <w:t>о</w:t>
      </w:r>
      <w:r w:rsidR="00C333C1">
        <w:rPr>
          <w:lang w:val="kk-KZ"/>
        </w:rPr>
        <w:t>дексіне</w:t>
      </w:r>
      <w:r w:rsidR="0059015A">
        <w:rPr>
          <w:lang w:val="kk-KZ"/>
        </w:rPr>
        <w:t xml:space="preserve"> </w:t>
      </w:r>
      <w:r w:rsidR="0059015A">
        <w:rPr>
          <w:lang w:val="kk-KZ"/>
        </w:rPr>
        <w:t>(бұдан әрі – Кодекс жобасы)</w:t>
      </w:r>
      <w:r w:rsidR="00C333C1">
        <w:rPr>
          <w:lang w:val="kk-KZ"/>
        </w:rPr>
        <w:t xml:space="preserve"> сәйкестендіру</w:t>
      </w:r>
      <w:r w:rsidR="00AC7C21">
        <w:rPr>
          <w:lang w:val="kk-KZ"/>
        </w:rPr>
        <w:t xml:space="preserve"> </w:t>
      </w:r>
      <w:r>
        <w:rPr>
          <w:lang w:val="kk-KZ"/>
        </w:rPr>
        <w:t>мақсатында әзірленді.</w:t>
      </w:r>
    </w:p>
    <w:p w:rsidR="00724D76" w:rsidRDefault="00724D76" w:rsidP="00724D76">
      <w:pPr>
        <w:ind w:firstLine="709"/>
        <w:jc w:val="both"/>
        <w:outlineLvl w:val="0"/>
        <w:rPr>
          <w:spacing w:val="2"/>
          <w:lang w:val="kk-KZ"/>
        </w:rPr>
      </w:pPr>
      <w:r>
        <w:rPr>
          <w:spacing w:val="2"/>
          <w:lang w:val="kk-KZ"/>
        </w:rPr>
        <w:t>Заң жобасын әзірлеудің қажеттілігі Кодекс жобасында көзделген міндеттерді іске асыру Кеден кодексінің қолданыстағы нормаларының жартысынан көбін өзгертуге алып келуімен негізделеді, бұл Қазақстан Республикасының бірқатар заңнамалық актілерін сәйкестікке келтіруді талап етеді.</w:t>
      </w:r>
    </w:p>
    <w:p w:rsidR="00F84E5E" w:rsidRDefault="00F84E5E" w:rsidP="00E4147B">
      <w:pPr>
        <w:ind w:firstLine="709"/>
        <w:jc w:val="both"/>
        <w:rPr>
          <w:lang w:val="kk-KZ"/>
        </w:rPr>
      </w:pPr>
      <w:r>
        <w:rPr>
          <w:lang w:val="kk-KZ"/>
        </w:rPr>
        <w:t>Тұтастай алғанда, Заң жобасы теріс әлеуметтік-экономикалық және құқы</w:t>
      </w:r>
      <w:r w:rsidR="00C07614">
        <w:rPr>
          <w:lang w:val="kk-KZ"/>
        </w:rPr>
        <w:t>қтық салдарға әкеп соқтырмайды.</w:t>
      </w:r>
    </w:p>
    <w:p w:rsidR="006F62E9" w:rsidRDefault="00F84E5E" w:rsidP="006F62E9">
      <w:pPr>
        <w:widowControl w:val="0"/>
        <w:pBdr>
          <w:bottom w:val="single" w:sz="4" w:space="31" w:color="FFFFFF"/>
        </w:pBdr>
        <w:tabs>
          <w:tab w:val="left" w:pos="851"/>
          <w:tab w:val="left" w:pos="993"/>
          <w:tab w:val="left" w:pos="1134"/>
        </w:tabs>
        <w:ind w:firstLine="709"/>
        <w:jc w:val="both"/>
        <w:rPr>
          <w:rStyle w:val="s1"/>
          <w:b w:val="0"/>
          <w:bCs/>
          <w:lang w:val="kk-KZ"/>
        </w:rPr>
      </w:pPr>
      <w:r>
        <w:rPr>
          <w:lang w:val="kk-KZ"/>
        </w:rPr>
        <w:t xml:space="preserve">Баяндалғанның негізінде, Қазақстан Республикасы Конституциясының </w:t>
      </w:r>
      <w:r>
        <w:rPr>
          <w:lang w:val="kk-KZ"/>
        </w:rPr>
        <w:br/>
        <w:t>66-бабының 3-тармақшасын басшылыққа ала отырып, Қазақстан Республикасының Үкіметі</w:t>
      </w:r>
      <w:r w:rsidRPr="00A50A04">
        <w:rPr>
          <w:rStyle w:val="s1"/>
          <w:b w:val="0"/>
          <w:bCs/>
          <w:lang w:val="kk-KZ"/>
        </w:rPr>
        <w:t xml:space="preserve"> </w:t>
      </w:r>
      <w:r>
        <w:rPr>
          <w:lang w:val="kk-KZ"/>
        </w:rPr>
        <w:t>«</w:t>
      </w:r>
      <w:r w:rsidR="00EE2608" w:rsidRPr="001E09B8">
        <w:rPr>
          <w:lang w:val="kk-KZ"/>
        </w:rPr>
        <w:t>Қазақстан Республикасының кейбір заңнамалық актілеріне кедендік реттеу мәселелері бойынша өзгерістер мен толықтырулар енгізу туралы</w:t>
      </w:r>
      <w:r>
        <w:rPr>
          <w:lang w:val="kk-KZ"/>
        </w:rPr>
        <w:t xml:space="preserve">» </w:t>
      </w:r>
      <w:r>
        <w:rPr>
          <w:rStyle w:val="s1"/>
          <w:b w:val="0"/>
          <w:bCs/>
          <w:lang w:val="kk-KZ"/>
        </w:rPr>
        <w:t>Қазақстан Республикасы Заңының жобасын Қазақстан Республикасының Парламенті Мәжілісінің қарауына енгізеді.</w:t>
      </w:r>
    </w:p>
    <w:p w:rsidR="006F62E9" w:rsidRDefault="006F62E9" w:rsidP="006F62E9">
      <w:pPr>
        <w:widowControl w:val="0"/>
        <w:pBdr>
          <w:bottom w:val="single" w:sz="4" w:space="31" w:color="FFFFFF"/>
        </w:pBdr>
        <w:tabs>
          <w:tab w:val="left" w:pos="851"/>
          <w:tab w:val="left" w:pos="993"/>
          <w:tab w:val="left" w:pos="1134"/>
        </w:tabs>
        <w:ind w:firstLine="709"/>
        <w:jc w:val="both"/>
        <w:rPr>
          <w:rStyle w:val="s1"/>
          <w:b w:val="0"/>
          <w:bCs/>
          <w:lang w:val="kk-KZ"/>
        </w:rPr>
      </w:pPr>
    </w:p>
    <w:p w:rsidR="006F62E9" w:rsidRDefault="006F62E9" w:rsidP="006F62E9">
      <w:pPr>
        <w:widowControl w:val="0"/>
        <w:pBdr>
          <w:bottom w:val="single" w:sz="4" w:space="31" w:color="FFFFFF"/>
        </w:pBdr>
        <w:tabs>
          <w:tab w:val="left" w:pos="851"/>
          <w:tab w:val="left" w:pos="993"/>
          <w:tab w:val="left" w:pos="1134"/>
        </w:tabs>
        <w:ind w:firstLine="709"/>
        <w:jc w:val="both"/>
        <w:rPr>
          <w:rStyle w:val="s1"/>
          <w:b w:val="0"/>
          <w:bCs/>
          <w:lang w:val="kk-KZ"/>
        </w:rPr>
      </w:pPr>
    </w:p>
    <w:p w:rsidR="006F62E9" w:rsidRDefault="00F84E5E" w:rsidP="006F62E9">
      <w:pPr>
        <w:widowControl w:val="0"/>
        <w:pBdr>
          <w:bottom w:val="single" w:sz="4" w:space="31" w:color="FFFFFF"/>
        </w:pBdr>
        <w:tabs>
          <w:tab w:val="left" w:pos="851"/>
          <w:tab w:val="left" w:pos="993"/>
          <w:tab w:val="left" w:pos="1134"/>
        </w:tabs>
        <w:ind w:firstLine="709"/>
        <w:jc w:val="both"/>
        <w:rPr>
          <w:b/>
          <w:bCs/>
          <w:lang w:val="kk-KZ"/>
        </w:rPr>
      </w:pPr>
      <w:r>
        <w:rPr>
          <w:b/>
          <w:bCs/>
          <w:lang w:val="kk-KZ"/>
        </w:rPr>
        <w:t>Қазақстан Республикасының</w:t>
      </w:r>
    </w:p>
    <w:p w:rsidR="006F62E9" w:rsidRDefault="00F84E5E" w:rsidP="006F62E9">
      <w:pPr>
        <w:widowControl w:val="0"/>
        <w:pBdr>
          <w:bottom w:val="single" w:sz="4" w:space="31" w:color="FFFFFF"/>
        </w:pBdr>
        <w:tabs>
          <w:tab w:val="left" w:pos="851"/>
          <w:tab w:val="left" w:pos="993"/>
          <w:tab w:val="left" w:pos="1134"/>
        </w:tabs>
        <w:ind w:firstLine="709"/>
        <w:jc w:val="both"/>
        <w:rPr>
          <w:b/>
          <w:bCs/>
          <w:lang w:val="kk-KZ"/>
        </w:rPr>
      </w:pPr>
      <w:r>
        <w:rPr>
          <w:b/>
          <w:bCs/>
          <w:lang w:val="kk-KZ"/>
        </w:rPr>
        <w:t xml:space="preserve">         Премьер-Министрі</w:t>
      </w:r>
      <w:r>
        <w:rPr>
          <w:b/>
          <w:bCs/>
        </w:rPr>
        <w:t xml:space="preserve">             </w:t>
      </w:r>
      <w:r>
        <w:rPr>
          <w:b/>
          <w:bCs/>
          <w:lang w:val="kk-KZ"/>
        </w:rPr>
        <w:t xml:space="preserve">               </w:t>
      </w:r>
      <w:r>
        <w:rPr>
          <w:b/>
          <w:bCs/>
        </w:rPr>
        <w:t xml:space="preserve"> </w:t>
      </w:r>
      <w:r w:rsidR="006F62E9">
        <w:rPr>
          <w:b/>
          <w:bCs/>
          <w:lang w:val="kk-KZ"/>
        </w:rPr>
        <w:t xml:space="preserve">      </w:t>
      </w:r>
      <w:r>
        <w:rPr>
          <w:b/>
          <w:bCs/>
        </w:rPr>
        <w:t xml:space="preserve">            </w:t>
      </w:r>
      <w:r w:rsidR="00C07614">
        <w:rPr>
          <w:b/>
          <w:bCs/>
        </w:rPr>
        <w:t xml:space="preserve"> </w:t>
      </w:r>
      <w:r>
        <w:rPr>
          <w:b/>
          <w:bCs/>
        </w:rPr>
        <w:t xml:space="preserve">          Б. </w:t>
      </w:r>
      <w:r>
        <w:rPr>
          <w:b/>
          <w:bCs/>
          <w:lang w:val="kk-KZ"/>
        </w:rPr>
        <w:t>Сағынтаев</w:t>
      </w:r>
    </w:p>
    <w:p w:rsidR="0068542F" w:rsidRPr="006F62E9" w:rsidRDefault="0068542F" w:rsidP="006F62E9">
      <w:pPr>
        <w:widowControl w:val="0"/>
        <w:pBdr>
          <w:bottom w:val="single" w:sz="4" w:space="31" w:color="FFFFFF"/>
        </w:pBdr>
        <w:tabs>
          <w:tab w:val="left" w:pos="851"/>
          <w:tab w:val="left" w:pos="993"/>
          <w:tab w:val="left" w:pos="1134"/>
        </w:tabs>
        <w:ind w:firstLine="709"/>
        <w:jc w:val="both"/>
        <w:rPr>
          <w:b/>
          <w:bCs/>
          <w:lang w:val="kk-KZ"/>
        </w:rPr>
      </w:pPr>
    </w:p>
    <w:sectPr w:rsidR="0068542F" w:rsidRPr="006F62E9" w:rsidSect="00EC56D0">
      <w:headerReference w:type="even" r:id="rId7"/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0C3" w:rsidRDefault="007770C3" w:rsidP="00DA740D">
      <w:r>
        <w:separator/>
      </w:r>
    </w:p>
  </w:endnote>
  <w:endnote w:type="continuationSeparator" w:id="0">
    <w:p w:rsidR="007770C3" w:rsidRDefault="007770C3" w:rsidP="00DA7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0C3" w:rsidRDefault="007770C3" w:rsidP="00DA740D">
      <w:r>
        <w:separator/>
      </w:r>
    </w:p>
  </w:footnote>
  <w:footnote w:type="continuationSeparator" w:id="0">
    <w:p w:rsidR="007770C3" w:rsidRDefault="007770C3" w:rsidP="00DA7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E5E" w:rsidRDefault="00F84E5E" w:rsidP="002832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4E5E" w:rsidRDefault="00F84E5E" w:rsidP="0028322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E5E" w:rsidRDefault="00F84E5E" w:rsidP="00283221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2608">
      <w:rPr>
        <w:rStyle w:val="a5"/>
        <w:noProof/>
      </w:rPr>
      <w:t>2</w:t>
    </w:r>
    <w:r>
      <w:rPr>
        <w:rStyle w:val="a5"/>
      </w:rPr>
      <w:fldChar w:fldCharType="end"/>
    </w:r>
  </w:p>
  <w:p w:rsidR="00F84E5E" w:rsidRDefault="00F84E5E" w:rsidP="00DA740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740D"/>
    <w:rsid w:val="00006C6F"/>
    <w:rsid w:val="000131A5"/>
    <w:rsid w:val="00043F78"/>
    <w:rsid w:val="00087B31"/>
    <w:rsid w:val="000A068A"/>
    <w:rsid w:val="000B68E4"/>
    <w:rsid w:val="000C6189"/>
    <w:rsid w:val="000D0EC6"/>
    <w:rsid w:val="000E063F"/>
    <w:rsid w:val="00100C67"/>
    <w:rsid w:val="0010379D"/>
    <w:rsid w:val="00186529"/>
    <w:rsid w:val="00186F81"/>
    <w:rsid w:val="001E09B8"/>
    <w:rsid w:val="002024B8"/>
    <w:rsid w:val="002533A6"/>
    <w:rsid w:val="0026309B"/>
    <w:rsid w:val="002827EA"/>
    <w:rsid w:val="00283221"/>
    <w:rsid w:val="002B4DDC"/>
    <w:rsid w:val="002D6005"/>
    <w:rsid w:val="00310762"/>
    <w:rsid w:val="0031624E"/>
    <w:rsid w:val="0032541D"/>
    <w:rsid w:val="00354875"/>
    <w:rsid w:val="003610FE"/>
    <w:rsid w:val="00381A81"/>
    <w:rsid w:val="003D3AE1"/>
    <w:rsid w:val="003F6ABF"/>
    <w:rsid w:val="00490090"/>
    <w:rsid w:val="004A6A36"/>
    <w:rsid w:val="004C5672"/>
    <w:rsid w:val="005129E7"/>
    <w:rsid w:val="00514582"/>
    <w:rsid w:val="0059015A"/>
    <w:rsid w:val="005D4BB5"/>
    <w:rsid w:val="00623C2D"/>
    <w:rsid w:val="00650226"/>
    <w:rsid w:val="0066222D"/>
    <w:rsid w:val="00673B80"/>
    <w:rsid w:val="0068542F"/>
    <w:rsid w:val="0069219A"/>
    <w:rsid w:val="006E7DFC"/>
    <w:rsid w:val="006F62E9"/>
    <w:rsid w:val="00724D76"/>
    <w:rsid w:val="007461BA"/>
    <w:rsid w:val="007564A7"/>
    <w:rsid w:val="007770C3"/>
    <w:rsid w:val="007A5910"/>
    <w:rsid w:val="007B395E"/>
    <w:rsid w:val="007B4EB8"/>
    <w:rsid w:val="007B74D1"/>
    <w:rsid w:val="007C73B3"/>
    <w:rsid w:val="007D448F"/>
    <w:rsid w:val="00844703"/>
    <w:rsid w:val="008C53C9"/>
    <w:rsid w:val="008D284D"/>
    <w:rsid w:val="00906501"/>
    <w:rsid w:val="00A013AE"/>
    <w:rsid w:val="00A50A04"/>
    <w:rsid w:val="00A65647"/>
    <w:rsid w:val="00AC7C21"/>
    <w:rsid w:val="00AD0BD6"/>
    <w:rsid w:val="00B05BD4"/>
    <w:rsid w:val="00B34D9F"/>
    <w:rsid w:val="00B76C1C"/>
    <w:rsid w:val="00B84D3F"/>
    <w:rsid w:val="00BD12DE"/>
    <w:rsid w:val="00BD77FF"/>
    <w:rsid w:val="00BE2832"/>
    <w:rsid w:val="00C07614"/>
    <w:rsid w:val="00C11B9C"/>
    <w:rsid w:val="00C302FE"/>
    <w:rsid w:val="00C31113"/>
    <w:rsid w:val="00C3262F"/>
    <w:rsid w:val="00C333C1"/>
    <w:rsid w:val="00C36881"/>
    <w:rsid w:val="00C60E87"/>
    <w:rsid w:val="00C753DE"/>
    <w:rsid w:val="00C9379F"/>
    <w:rsid w:val="00CE4B38"/>
    <w:rsid w:val="00CF01E1"/>
    <w:rsid w:val="00CF162D"/>
    <w:rsid w:val="00D13CE4"/>
    <w:rsid w:val="00D2643C"/>
    <w:rsid w:val="00D42057"/>
    <w:rsid w:val="00D44FAA"/>
    <w:rsid w:val="00D85236"/>
    <w:rsid w:val="00DA740D"/>
    <w:rsid w:val="00DB2CC9"/>
    <w:rsid w:val="00DF57DF"/>
    <w:rsid w:val="00E13BBC"/>
    <w:rsid w:val="00E247EC"/>
    <w:rsid w:val="00E3192C"/>
    <w:rsid w:val="00E4147B"/>
    <w:rsid w:val="00E56B9D"/>
    <w:rsid w:val="00E81994"/>
    <w:rsid w:val="00E87407"/>
    <w:rsid w:val="00EA0D82"/>
    <w:rsid w:val="00EC10E5"/>
    <w:rsid w:val="00EC2719"/>
    <w:rsid w:val="00EC3FF7"/>
    <w:rsid w:val="00EC56D0"/>
    <w:rsid w:val="00ED260D"/>
    <w:rsid w:val="00EE2608"/>
    <w:rsid w:val="00F06A20"/>
    <w:rsid w:val="00F245C2"/>
    <w:rsid w:val="00F4576B"/>
    <w:rsid w:val="00F62B15"/>
    <w:rsid w:val="00F84E5E"/>
    <w:rsid w:val="00FE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40D"/>
    <w:rPr>
      <w:rFonts w:eastAsia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uiPriority w:val="99"/>
    <w:rsid w:val="00DA740D"/>
    <w:rPr>
      <w:rFonts w:ascii="Times New Roman" w:hAnsi="Times New Roman"/>
      <w:b/>
      <w:color w:val="000000"/>
      <w:sz w:val="28"/>
      <w:u w:val="none"/>
      <w:effect w:val="none"/>
    </w:rPr>
  </w:style>
  <w:style w:type="character" w:customStyle="1" w:styleId="s0">
    <w:name w:val="s0"/>
    <w:uiPriority w:val="99"/>
    <w:rsid w:val="00DA740D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header"/>
    <w:basedOn w:val="a"/>
    <w:link w:val="a4"/>
    <w:uiPriority w:val="99"/>
    <w:rsid w:val="00DA7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DA740D"/>
    <w:rPr>
      <w:rFonts w:eastAsia="Times New Roman" w:cs="Times New Roman"/>
      <w:color w:val="000000"/>
      <w:sz w:val="28"/>
      <w:szCs w:val="28"/>
      <w:lang w:eastAsia="ru-RU"/>
    </w:rPr>
  </w:style>
  <w:style w:type="character" w:styleId="a5">
    <w:name w:val="page number"/>
    <w:uiPriority w:val="99"/>
    <w:rsid w:val="00DA740D"/>
    <w:rPr>
      <w:rFonts w:cs="Times New Roman"/>
    </w:rPr>
  </w:style>
  <w:style w:type="paragraph" w:styleId="a6">
    <w:name w:val="footer"/>
    <w:basedOn w:val="a"/>
    <w:link w:val="a7"/>
    <w:uiPriority w:val="99"/>
    <w:rsid w:val="00DA74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DA740D"/>
    <w:rPr>
      <w:rFonts w:eastAsia="Times New Roman" w:cs="Times New Roman"/>
      <w:color w:val="000000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rsid w:val="004A6A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4A6A36"/>
    <w:rPr>
      <w:rFonts w:ascii="Tahoma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24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Қазақстан Республикасы</vt:lpstr>
    </vt:vector>
  </TitlesOfParts>
  <Company>SPecialiST RePack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Қазақстан Республикасы</dc:title>
  <dc:creator>Асет Бекишев</dc:creator>
  <cp:lastModifiedBy>Асет Бекишев</cp:lastModifiedBy>
  <cp:revision>11</cp:revision>
  <cp:lastPrinted>2017-04-19T04:14:00Z</cp:lastPrinted>
  <dcterms:created xsi:type="dcterms:W3CDTF">2017-04-19T04:25:00Z</dcterms:created>
  <dcterms:modified xsi:type="dcterms:W3CDTF">2017-06-30T04:22:00Z</dcterms:modified>
</cp:coreProperties>
</file>